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243" w:firstLineChars="55"/>
        <w:jc w:val="center"/>
        <w:rPr>
          <w:rFonts w:ascii="仿宋" w:hAnsi="仿宋" w:cs="仿宋"/>
          <w:b/>
          <w:sz w:val="44"/>
          <w:szCs w:val="44"/>
        </w:rPr>
      </w:pPr>
      <w:r>
        <w:rPr>
          <w:rFonts w:hint="eastAsia" w:ascii="仿宋" w:hAnsi="仿宋" w:cs="仿宋"/>
          <w:b/>
          <w:bCs/>
          <w:sz w:val="44"/>
          <w:szCs w:val="44"/>
        </w:rPr>
        <w:t>山东第一医科大学（山东省医学科学院）</w:t>
      </w:r>
      <w:r>
        <w:rPr>
          <w:rFonts w:hint="eastAsia" w:ascii="仿宋" w:hAnsi="仿宋" w:cs="仿宋"/>
          <w:b/>
          <w:bCs/>
          <w:sz w:val="44"/>
          <w:szCs w:val="44"/>
          <w:lang w:eastAsia="zh-CN"/>
        </w:rPr>
        <w:t>科教融合慢性肾脏病进展风险与防治的研究试剂耗材购置</w:t>
      </w:r>
      <w:r>
        <w:rPr>
          <w:rFonts w:hint="eastAsia" w:ascii="仿宋" w:hAnsi="仿宋" w:cs="仿宋"/>
          <w:b/>
          <w:bCs/>
          <w:sz w:val="44"/>
          <w:szCs w:val="44"/>
        </w:rPr>
        <w:t>竞争性磋商文件</w:t>
      </w:r>
    </w:p>
    <w:p>
      <w:pPr>
        <w:pStyle w:val="2"/>
        <w:rPr>
          <w:rFonts w:hint="eastAsia" w:ascii="Times New Roman" w:hAnsi="Times New Roman"/>
          <w:b/>
          <w:sz w:val="44"/>
          <w:szCs w:val="44"/>
        </w:rPr>
      </w:pPr>
    </w:p>
    <w:p/>
    <w:p>
      <w:pPr>
        <w:ind w:firstLine="199" w:firstLineChars="55"/>
        <w:jc w:val="center"/>
        <w:rPr>
          <w:rFonts w:hint="eastAsia" w:ascii="仿宋" w:hAnsi="仿宋" w:cs="仿宋"/>
          <w:b/>
          <w:sz w:val="36"/>
          <w:szCs w:val="36"/>
          <w:lang w:eastAsia="zh-CN"/>
        </w:rPr>
      </w:pPr>
      <w:r>
        <w:rPr>
          <w:rFonts w:ascii="Times New Roman" w:hAnsi="Times New Roman"/>
          <w:b/>
          <w:sz w:val="36"/>
          <w:szCs w:val="36"/>
        </w:rPr>
        <w:t>项目编号：</w:t>
      </w:r>
      <w:r>
        <w:rPr>
          <w:rFonts w:hint="eastAsia" w:ascii="仿宋" w:hAnsi="仿宋" w:cs="仿宋"/>
          <w:b/>
          <w:sz w:val="36"/>
          <w:szCs w:val="36"/>
          <w:lang w:eastAsia="zh-CN"/>
        </w:rPr>
        <w:t>SDGP370000000202302003977</w:t>
      </w:r>
    </w:p>
    <w:p>
      <w:pPr>
        <w:ind w:firstLine="199" w:firstLineChars="55"/>
        <w:jc w:val="center"/>
        <w:rPr>
          <w:rFonts w:hint="eastAsia" w:ascii="仿宋" w:hAnsi="仿宋" w:eastAsia="仿宋" w:cs="仿宋"/>
          <w:b/>
          <w:color w:val="auto"/>
          <w:sz w:val="36"/>
          <w:szCs w:val="36"/>
          <w:highlight w:val="none"/>
          <w:u w:val="single"/>
          <w:lang w:eastAsia="zh-CN"/>
        </w:rPr>
      </w:pPr>
      <w:r>
        <w:rPr>
          <w:rFonts w:hint="eastAsia" w:ascii="仿宋" w:hAnsi="仿宋" w:cs="仿宋"/>
          <w:b/>
          <w:sz w:val="36"/>
          <w:szCs w:val="36"/>
          <w:lang w:eastAsia="zh-CN"/>
        </w:rPr>
        <w:t>/sdhryw2023144</w:t>
      </w:r>
    </w:p>
    <w:p>
      <w:pPr>
        <w:ind w:firstLine="199" w:firstLineChars="55"/>
        <w:jc w:val="center"/>
        <w:rPr>
          <w:rFonts w:ascii="Times New Roman" w:hAnsi="Times New Roman"/>
          <w:b/>
          <w:sz w:val="36"/>
          <w:szCs w:val="36"/>
          <w:u w:val="single"/>
        </w:rPr>
      </w:pP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1440" w:leftChars="600" w:firstLine="0" w:firstLineChars="0"/>
        <w:rPr>
          <w:rFonts w:hint="eastAsia" w:ascii="Times New Roman" w:hAnsi="Times New Roman" w:eastAsia="仿宋"/>
          <w:b/>
          <w:sz w:val="36"/>
          <w:szCs w:val="36"/>
          <w:lang w:eastAsia="zh-CN"/>
        </w:rPr>
      </w:pPr>
      <w:r>
        <w:rPr>
          <w:rFonts w:ascii="Times New Roman" w:hAnsi="Times New Roman"/>
          <w:b/>
          <w:sz w:val="36"/>
          <w:szCs w:val="36"/>
        </w:rPr>
        <w:t>采   购   人：</w:t>
      </w:r>
      <w:r>
        <w:rPr>
          <w:rFonts w:hint="eastAsia" w:ascii="宋体" w:hAnsi="宋体" w:cs="宋体"/>
          <w:b/>
          <w:bCs/>
          <w:color w:val="auto"/>
          <w:sz w:val="36"/>
          <w:szCs w:val="36"/>
          <w:highlight w:val="none"/>
          <w:lang w:eastAsia="zh-CN"/>
        </w:rPr>
        <w:t>山东第一医科大学</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eastAsia="zh-CN"/>
        </w:rPr>
        <w:t>六</w:t>
      </w:r>
      <w:r>
        <w:rPr>
          <w:rFonts w:hint="eastAsia" w:ascii="Times New Roman" w:hAnsi="Times New Roman"/>
          <w:b/>
          <w:sz w:val="36"/>
          <w:szCs w:val="36"/>
          <w:u w:val="single"/>
        </w:rPr>
        <w:t>月</w:t>
      </w:r>
    </w:p>
    <w:p>
      <w:pPr>
        <w:pStyle w:val="31"/>
        <w:ind w:firstLine="0" w:firstLineChars="0"/>
        <w:jc w:val="center"/>
        <w:rPr>
          <w:rFonts w:ascii="Times New Roman" w:hAnsi="Times New Roman"/>
          <w:b/>
          <w:sz w:val="32"/>
          <w:szCs w:val="28"/>
        </w:rPr>
      </w:pPr>
      <w:r>
        <w:rPr>
          <w:rFonts w:ascii="Times New Roman" w:hAnsi="Times New Roman"/>
          <w:b/>
          <w:sz w:val="32"/>
          <w:szCs w:val="28"/>
        </w:rPr>
        <w:t>目  录</w:t>
      </w:r>
    </w:p>
    <w:p>
      <w:pPr>
        <w:pStyle w:val="18"/>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5"/>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5"/>
          <w:b/>
        </w:rPr>
        <w:t>一、总则</w:t>
      </w:r>
      <w:r>
        <w:tab/>
      </w:r>
      <w:r>
        <w:fldChar w:fldCharType="begin"/>
      </w:r>
      <w:r>
        <w:instrText xml:space="preserve"> PAGEREF _Toc106784344 \h </w:instrText>
      </w:r>
      <w:r>
        <w:fldChar w:fldCharType="separate"/>
      </w:r>
      <w:r>
        <w:t>3</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5"/>
          <w:b/>
        </w:rPr>
        <w:t>二、招标文件</w:t>
      </w:r>
      <w:r>
        <w:tab/>
      </w:r>
      <w:r>
        <w:fldChar w:fldCharType="begin"/>
      </w:r>
      <w:r>
        <w:instrText xml:space="preserve"> PAGEREF _Toc106784345 \h </w:instrText>
      </w:r>
      <w:r>
        <w:fldChar w:fldCharType="separate"/>
      </w:r>
      <w:r>
        <w:t>7</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5"/>
          <w:b/>
        </w:rPr>
        <w:t>三、投标文件</w:t>
      </w:r>
      <w:r>
        <w:tab/>
      </w:r>
      <w:r>
        <w:fldChar w:fldCharType="begin"/>
      </w:r>
      <w:r>
        <w:instrText xml:space="preserve"> PAGEREF _Toc106784346 \h </w:instrText>
      </w:r>
      <w:r>
        <w:fldChar w:fldCharType="separate"/>
      </w:r>
      <w:r>
        <w:t>8</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5"/>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5"/>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5"/>
          <w:b/>
        </w:rPr>
        <w:t>六、开标</w:t>
      </w:r>
      <w:r>
        <w:tab/>
      </w:r>
      <w:r>
        <w:fldChar w:fldCharType="begin"/>
      </w:r>
      <w:r>
        <w:instrText xml:space="preserve"> PAGEREF _Toc106784349 \h </w:instrText>
      </w:r>
      <w:r>
        <w:fldChar w:fldCharType="separate"/>
      </w:r>
      <w:r>
        <w:t>14</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5"/>
          <w:b/>
        </w:rPr>
        <w:t>七、评标</w:t>
      </w:r>
      <w:r>
        <w:tab/>
      </w:r>
      <w:r>
        <w:fldChar w:fldCharType="begin"/>
      </w:r>
      <w:r>
        <w:instrText xml:space="preserve"> PAGEREF _Toc106784350 \h </w:instrText>
      </w:r>
      <w:r>
        <w:fldChar w:fldCharType="separate"/>
      </w:r>
      <w:r>
        <w:t>15</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5"/>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5"/>
          <w:b/>
        </w:rPr>
        <w:t>九、投标费用</w:t>
      </w:r>
      <w:r>
        <w:tab/>
      </w:r>
      <w:r>
        <w:fldChar w:fldCharType="begin"/>
      </w:r>
      <w:r>
        <w:instrText xml:space="preserve"> PAGEREF _Toc106784352 \h </w:instrText>
      </w:r>
      <w:r>
        <w:fldChar w:fldCharType="separate"/>
      </w:r>
      <w:r>
        <w:t>19</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5"/>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5"/>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8"/>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5"/>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8"/>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5"/>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5"/>
          <w:b/>
        </w:rPr>
        <w:t>一、商务部分</w:t>
      </w:r>
      <w:r>
        <w:tab/>
      </w:r>
      <w:r>
        <w:fldChar w:fldCharType="begin"/>
      </w:r>
      <w:r>
        <w:instrText xml:space="preserve"> PAGEREF _Toc106784357 \h </w:instrText>
      </w:r>
      <w:r>
        <w:fldChar w:fldCharType="separate"/>
      </w:r>
      <w:r>
        <w:t>24</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5"/>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5"/>
          <w:b/>
        </w:rPr>
        <w:t>三、技术部分</w:t>
      </w:r>
      <w:r>
        <w:tab/>
      </w:r>
      <w:r>
        <w:fldChar w:fldCharType="begin"/>
      </w:r>
      <w:r>
        <w:instrText xml:space="preserve"> PAGEREF _Toc106784359 \h </w:instrText>
      </w:r>
      <w:r>
        <w:fldChar w:fldCharType="separate"/>
      </w:r>
      <w:r>
        <w:t>25</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5"/>
          <w:b/>
        </w:rPr>
        <w:t>四、报价部分</w:t>
      </w:r>
      <w:r>
        <w:tab/>
      </w:r>
      <w:r>
        <w:fldChar w:fldCharType="begin"/>
      </w:r>
      <w:r>
        <w:instrText xml:space="preserve"> PAGEREF _Toc106784360 \h </w:instrText>
      </w:r>
      <w:r>
        <w:fldChar w:fldCharType="separate"/>
      </w:r>
      <w:r>
        <w:t>25</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5"/>
          <w:b/>
        </w:rPr>
        <w:t>五、其他部分</w:t>
      </w:r>
      <w:r>
        <w:tab/>
      </w:r>
      <w:r>
        <w:fldChar w:fldCharType="begin"/>
      </w:r>
      <w:r>
        <w:instrText xml:space="preserve"> PAGEREF _Toc106784361 \h </w:instrText>
      </w:r>
      <w:r>
        <w:fldChar w:fldCharType="separate"/>
      </w:r>
      <w:r>
        <w:t>26</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5"/>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8"/>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5"/>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"_Toc106784364" </w:instrText>
      </w:r>
      <w:r>
        <w:fldChar w:fldCharType="separate"/>
      </w:r>
      <w:r>
        <w:rPr>
          <w:rStyle w:val="25"/>
          <w:b/>
        </w:rPr>
        <w:t>附件1、投标函</w:t>
      </w:r>
      <w:r>
        <w:tab/>
      </w:r>
      <w:r>
        <w:fldChar w:fldCharType="begin"/>
      </w:r>
      <w:r>
        <w:instrText xml:space="preserve"> PAGEREF _Toc106784364 \h </w:instrText>
      </w:r>
      <w:r>
        <w:fldChar w:fldCharType="separate"/>
      </w:r>
      <w:r>
        <w:t>27</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"_Toc106784365" </w:instrText>
      </w:r>
      <w:r>
        <w:fldChar w:fldCharType="separate"/>
      </w:r>
      <w:r>
        <w:rPr>
          <w:rStyle w:val="25"/>
          <w:b/>
        </w:rPr>
        <w:t>附件2、法定代表人授权委托书</w:t>
      </w:r>
      <w:r>
        <w:tab/>
      </w:r>
      <w:r>
        <w:fldChar w:fldCharType="begin"/>
      </w:r>
      <w:r>
        <w:instrText xml:space="preserve"> PAGEREF _Toc106784365 \h </w:instrText>
      </w:r>
      <w:r>
        <w:fldChar w:fldCharType="separate"/>
      </w:r>
      <w:r>
        <w:t>28</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"_Toc106784366" </w:instrText>
      </w:r>
      <w:r>
        <w:fldChar w:fldCharType="separate"/>
      </w:r>
      <w:r>
        <w:rPr>
          <w:rStyle w:val="25"/>
          <w:b/>
        </w:rPr>
        <w:t>附件3、商务响应表</w:t>
      </w:r>
      <w:r>
        <w:tab/>
      </w:r>
      <w:r>
        <w:fldChar w:fldCharType="begin"/>
      </w:r>
      <w:r>
        <w:instrText xml:space="preserve"> PAGEREF _Toc106784366 \h </w:instrText>
      </w:r>
      <w:r>
        <w:fldChar w:fldCharType="separate"/>
      </w:r>
      <w:r>
        <w:t>29</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"_Toc106784367" </w:instrText>
      </w:r>
      <w:r>
        <w:fldChar w:fldCharType="separate"/>
      </w:r>
      <w:r>
        <w:rPr>
          <w:rStyle w:val="25"/>
          <w:b/>
        </w:rPr>
        <w:t>附件4、业绩情况一览表</w:t>
      </w:r>
      <w:r>
        <w:tab/>
      </w:r>
      <w:r>
        <w:fldChar w:fldCharType="begin"/>
      </w:r>
      <w:r>
        <w:instrText xml:space="preserve"> PAGEREF _Toc106784367 \h </w:instrText>
      </w:r>
      <w:r>
        <w:fldChar w:fldCharType="separate"/>
      </w:r>
      <w:r>
        <w:t>30</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"_Toc106784368" </w:instrText>
      </w:r>
      <w:r>
        <w:fldChar w:fldCharType="separate"/>
      </w:r>
      <w:r>
        <w:rPr>
          <w:rStyle w:val="25"/>
          <w:b/>
        </w:rPr>
        <w:t>附件5、企业营业执照/事业单位法人证书/自然人身份证明复印件</w:t>
      </w:r>
      <w:r>
        <w:tab/>
      </w:r>
      <w:r>
        <w:fldChar w:fldCharType="begin"/>
      </w:r>
      <w:r>
        <w:instrText xml:space="preserve"> PAGEREF _Toc106784368 \h </w:instrText>
      </w:r>
      <w:r>
        <w:fldChar w:fldCharType="separate"/>
      </w:r>
      <w:r>
        <w:t>31</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"_Toc106784369" </w:instrText>
      </w:r>
      <w:r>
        <w:fldChar w:fldCharType="separate"/>
      </w:r>
      <w:r>
        <w:rPr>
          <w:rStyle w:val="25"/>
          <w:b/>
        </w:rPr>
        <w:t>附件6、2021年度财务审计报告或银行出具的资信证明或专业担保机构出具的投标担保函</w:t>
      </w:r>
      <w:r>
        <w:tab/>
      </w:r>
      <w:r>
        <w:fldChar w:fldCharType="begin"/>
      </w:r>
      <w:r>
        <w:instrText xml:space="preserve"> PAGEREF _Toc106784369 \h </w:instrText>
      </w:r>
      <w:r>
        <w:fldChar w:fldCharType="separate"/>
      </w:r>
      <w:r>
        <w:t>32</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"_Toc106784370" </w:instrText>
      </w:r>
      <w:r>
        <w:fldChar w:fldCharType="separate"/>
      </w:r>
      <w:r>
        <w:rPr>
          <w:rStyle w:val="25"/>
          <w:b/>
        </w:rPr>
        <w:t>附件7、依法缴纳税收的相关材料</w:t>
      </w:r>
      <w:r>
        <w:tab/>
      </w:r>
      <w:r>
        <w:fldChar w:fldCharType="begin"/>
      </w:r>
      <w:r>
        <w:instrText xml:space="preserve"> PAGEREF _Toc106784370 \h </w:instrText>
      </w:r>
      <w:r>
        <w:fldChar w:fldCharType="separate"/>
      </w:r>
      <w:r>
        <w:t>33</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"_Toc106784371" </w:instrText>
      </w:r>
      <w:r>
        <w:fldChar w:fldCharType="separate"/>
      </w:r>
      <w:r>
        <w:rPr>
          <w:rStyle w:val="25"/>
          <w:b/>
        </w:rPr>
        <w:t>附件8、依法缴纳社会保障资金的相关材料</w:t>
      </w:r>
      <w:r>
        <w:tab/>
      </w:r>
      <w:r>
        <w:fldChar w:fldCharType="begin"/>
      </w:r>
      <w:r>
        <w:instrText xml:space="preserve"> PAGEREF _Toc106784371 \h </w:instrText>
      </w:r>
      <w:r>
        <w:fldChar w:fldCharType="separate"/>
      </w:r>
      <w:r>
        <w:t>34</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"_Toc106784372" </w:instrText>
      </w:r>
      <w:r>
        <w:fldChar w:fldCharType="separate"/>
      </w:r>
      <w:r>
        <w:rPr>
          <w:rStyle w:val="25"/>
          <w:b/>
        </w:rPr>
        <w:t>附件9、具备履行合同所必需的设备和专业能力的声明</w:t>
      </w:r>
      <w:r>
        <w:tab/>
      </w:r>
      <w:r>
        <w:fldChar w:fldCharType="begin"/>
      </w:r>
      <w:r>
        <w:instrText xml:space="preserve"> PAGEREF _Toc106784372 \h </w:instrText>
      </w:r>
      <w:r>
        <w:fldChar w:fldCharType="separate"/>
      </w:r>
      <w:r>
        <w:t>35</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"_Toc106784373" </w:instrText>
      </w:r>
      <w:r>
        <w:fldChar w:fldCharType="separate"/>
      </w:r>
      <w:r>
        <w:rPr>
          <w:rStyle w:val="25"/>
          <w:b/>
        </w:rPr>
        <w:t>附件10、没有重大违法记录的书面声明</w:t>
      </w:r>
      <w:r>
        <w:tab/>
      </w:r>
      <w:r>
        <w:fldChar w:fldCharType="begin"/>
      </w:r>
      <w:r>
        <w:instrText xml:space="preserve"> PAGEREF _Toc106784373 \h </w:instrText>
      </w:r>
      <w:r>
        <w:fldChar w:fldCharType="separate"/>
      </w:r>
      <w:r>
        <w:t>36</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"_Toc106784374" </w:instrText>
      </w:r>
      <w:r>
        <w:fldChar w:fldCharType="separate"/>
      </w:r>
      <w:r>
        <w:rPr>
          <w:rStyle w:val="25"/>
          <w:b/>
        </w:rPr>
        <w:t>附件11、信用查询</w:t>
      </w:r>
      <w:r>
        <w:tab/>
      </w:r>
      <w:r>
        <w:fldChar w:fldCharType="begin"/>
      </w:r>
      <w:r>
        <w:instrText xml:space="preserve"> PAGEREF _Toc106784374 \h </w:instrText>
      </w:r>
      <w:r>
        <w:fldChar w:fldCharType="separate"/>
      </w:r>
      <w:r>
        <w:t>37</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"_Toc106784375" </w:instrText>
      </w:r>
      <w:r>
        <w:fldChar w:fldCharType="separate"/>
      </w:r>
      <w:r>
        <w:rPr>
          <w:rStyle w:val="25"/>
          <w:b/>
        </w:rPr>
        <w:t>附件12、投标货物配置清单</w:t>
      </w:r>
      <w:r>
        <w:tab/>
      </w:r>
      <w:r>
        <w:fldChar w:fldCharType="begin"/>
      </w:r>
      <w:r>
        <w:instrText xml:space="preserve"> PAGEREF _Toc106784375 \h </w:instrText>
      </w:r>
      <w:r>
        <w:fldChar w:fldCharType="separate"/>
      </w:r>
      <w:r>
        <w:t>38</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"_Toc106784376" </w:instrText>
      </w:r>
      <w:r>
        <w:fldChar w:fldCharType="separate"/>
      </w:r>
      <w:r>
        <w:rPr>
          <w:rStyle w:val="25"/>
          <w:b/>
        </w:rPr>
        <w:t>附件13、制造商出具的授权函</w:t>
      </w:r>
      <w:r>
        <w:tab/>
      </w:r>
      <w:r>
        <w:fldChar w:fldCharType="begin"/>
      </w:r>
      <w:r>
        <w:instrText xml:space="preserve"> PAGEREF _Toc106784376 \h </w:instrText>
      </w:r>
      <w:r>
        <w:fldChar w:fldCharType="separate"/>
      </w:r>
      <w:r>
        <w:t>39</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"_Toc106784377" </w:instrText>
      </w:r>
      <w:r>
        <w:fldChar w:fldCharType="separate"/>
      </w:r>
      <w:r>
        <w:rPr>
          <w:rStyle w:val="25"/>
          <w:b/>
        </w:rPr>
        <w:t>附件14、制造商出具的质保函</w:t>
      </w:r>
      <w:r>
        <w:tab/>
      </w:r>
      <w:r>
        <w:fldChar w:fldCharType="begin"/>
      </w:r>
      <w:r>
        <w:instrText xml:space="preserve"> PAGEREF _Toc106784377 \h </w:instrText>
      </w:r>
      <w:r>
        <w:fldChar w:fldCharType="separate"/>
      </w:r>
      <w:r>
        <w:t>40</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"_Toc106784378" </w:instrText>
      </w:r>
      <w:r>
        <w:fldChar w:fldCharType="separate"/>
      </w:r>
      <w:r>
        <w:rPr>
          <w:rStyle w:val="25"/>
          <w:b/>
        </w:rPr>
        <w:t>附件15、技术响应表</w:t>
      </w:r>
      <w:r>
        <w:tab/>
      </w:r>
      <w:r>
        <w:fldChar w:fldCharType="begin"/>
      </w:r>
      <w:r>
        <w:instrText xml:space="preserve"> PAGEREF _Toc106784378 \h </w:instrText>
      </w:r>
      <w:r>
        <w:fldChar w:fldCharType="separate"/>
      </w:r>
      <w:r>
        <w:t>41</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"_Toc106784379" </w:instrText>
      </w:r>
      <w:r>
        <w:fldChar w:fldCharType="separate"/>
      </w:r>
      <w:r>
        <w:rPr>
          <w:rStyle w:val="25"/>
          <w:b/>
        </w:rPr>
        <w:t>附件16、开标一览表</w:t>
      </w:r>
      <w:r>
        <w:tab/>
      </w:r>
      <w:r>
        <w:fldChar w:fldCharType="begin"/>
      </w:r>
      <w:r>
        <w:instrText xml:space="preserve"> PAGEREF _Toc106784379 \h </w:instrText>
      </w:r>
      <w:r>
        <w:fldChar w:fldCharType="separate"/>
      </w:r>
      <w:r>
        <w:t>42</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"_Toc106784380" </w:instrText>
      </w:r>
      <w:r>
        <w:fldChar w:fldCharType="separate"/>
      </w:r>
      <w:r>
        <w:rPr>
          <w:rStyle w:val="25"/>
          <w:b/>
        </w:rPr>
        <w:t>附件17、投标报价明细表</w:t>
      </w:r>
      <w:r>
        <w:tab/>
      </w:r>
      <w:r>
        <w:fldChar w:fldCharType="begin"/>
      </w:r>
      <w:r>
        <w:instrText xml:space="preserve"> PAGEREF _Toc106784380 \h </w:instrText>
      </w:r>
      <w:r>
        <w:fldChar w:fldCharType="separate"/>
      </w:r>
      <w:r>
        <w:t>43</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"_Toc106784382" </w:instrText>
      </w:r>
      <w:r>
        <w:fldChar w:fldCharType="separate"/>
      </w:r>
      <w:r>
        <w:rPr>
          <w:rStyle w:val="25"/>
          <w:b/>
        </w:rPr>
        <w:t>附件1</w:t>
      </w:r>
      <w:r>
        <w:rPr>
          <w:rStyle w:val="25"/>
          <w:rFonts w:hint="eastAsia"/>
          <w:b/>
          <w:lang w:val="en-US" w:eastAsia="zh-CN"/>
        </w:rPr>
        <w:t>8</w:t>
      </w:r>
      <w:r>
        <w:rPr>
          <w:rStyle w:val="25"/>
          <w:b/>
        </w:rPr>
        <w:t>、强制节能产品明细表</w:t>
      </w:r>
      <w:r>
        <w:tab/>
      </w:r>
      <w:r>
        <w:fldChar w:fldCharType="begin"/>
      </w:r>
      <w:r>
        <w:instrText xml:space="preserve"> PAGEREF _Toc106784382 \h </w:instrText>
      </w:r>
      <w:r>
        <w:fldChar w:fldCharType="separate"/>
      </w:r>
      <w:r>
        <w:t>44</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"_Toc106784383" </w:instrText>
      </w:r>
      <w:r>
        <w:fldChar w:fldCharType="separate"/>
      </w:r>
      <w:r>
        <w:rPr>
          <w:rStyle w:val="25"/>
          <w:b/>
        </w:rPr>
        <w:t>附件</w:t>
      </w:r>
      <w:r>
        <w:rPr>
          <w:rStyle w:val="25"/>
          <w:rFonts w:hint="eastAsia"/>
          <w:b/>
          <w:lang w:val="en-US" w:eastAsia="zh-CN"/>
        </w:rPr>
        <w:t>19</w:t>
      </w:r>
      <w:r>
        <w:rPr>
          <w:rStyle w:val="25"/>
          <w:b/>
        </w:rPr>
        <w:t>、优先节能产品明细表</w:t>
      </w:r>
      <w:r>
        <w:tab/>
      </w:r>
      <w:r>
        <w:fldChar w:fldCharType="begin"/>
      </w:r>
      <w:r>
        <w:instrText xml:space="preserve"> PAGEREF _Toc106784383 \h </w:instrText>
      </w:r>
      <w:r>
        <w:fldChar w:fldCharType="separate"/>
      </w:r>
      <w:r>
        <w:t>45</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"_Toc106784384" </w:instrText>
      </w:r>
      <w:r>
        <w:fldChar w:fldCharType="separate"/>
      </w:r>
      <w:r>
        <w:rPr>
          <w:rStyle w:val="25"/>
          <w:b/>
        </w:rPr>
        <w:t>附件2</w:t>
      </w:r>
      <w:r>
        <w:rPr>
          <w:rStyle w:val="25"/>
          <w:rFonts w:hint="eastAsia"/>
          <w:b/>
          <w:lang w:val="en-US" w:eastAsia="zh-CN"/>
        </w:rPr>
        <w:t>0</w:t>
      </w:r>
      <w:r>
        <w:rPr>
          <w:rStyle w:val="25"/>
          <w:b/>
        </w:rPr>
        <w:t>、环境标志产品明细表</w:t>
      </w:r>
      <w:r>
        <w:tab/>
      </w:r>
      <w:r>
        <w:fldChar w:fldCharType="begin"/>
      </w:r>
      <w:r>
        <w:instrText xml:space="preserve"> PAGEREF _Toc106784384 \h </w:instrText>
      </w:r>
      <w:r>
        <w:fldChar w:fldCharType="separate"/>
      </w:r>
      <w:r>
        <w:t>46</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"_Toc106784385" </w:instrText>
      </w:r>
      <w:r>
        <w:fldChar w:fldCharType="separate"/>
      </w:r>
      <w:r>
        <w:rPr>
          <w:rStyle w:val="25"/>
          <w:b/>
        </w:rPr>
        <w:t>附件2</w:t>
      </w:r>
      <w:r>
        <w:rPr>
          <w:rStyle w:val="25"/>
          <w:rFonts w:hint="eastAsia"/>
          <w:b/>
          <w:lang w:val="en-US" w:eastAsia="zh-CN"/>
        </w:rPr>
        <w:t>1</w:t>
      </w:r>
      <w:r>
        <w:rPr>
          <w:rStyle w:val="25"/>
          <w:b/>
        </w:rPr>
        <w:t>、中小企业（监狱企业、残疾人福利性单位）产品明细表</w:t>
      </w:r>
      <w:r>
        <w:tab/>
      </w:r>
      <w:r>
        <w:fldChar w:fldCharType="begin"/>
      </w:r>
      <w:r>
        <w:instrText xml:space="preserve"> PAGEREF _Toc106784385 \h </w:instrText>
      </w:r>
      <w:r>
        <w:fldChar w:fldCharType="separate"/>
      </w:r>
      <w:r>
        <w:t>47</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"_Toc106784386" </w:instrText>
      </w:r>
      <w:r>
        <w:fldChar w:fldCharType="separate"/>
      </w:r>
      <w:r>
        <w:rPr>
          <w:rStyle w:val="25"/>
          <w:b/>
        </w:rPr>
        <w:t>附件2</w:t>
      </w:r>
      <w:r>
        <w:rPr>
          <w:rStyle w:val="25"/>
          <w:rFonts w:hint="eastAsia"/>
          <w:b/>
          <w:lang w:val="en-US" w:eastAsia="zh-CN"/>
        </w:rPr>
        <w:t>2</w:t>
      </w:r>
      <w:r>
        <w:rPr>
          <w:rStyle w:val="25"/>
          <w:b/>
        </w:rPr>
        <w:t>、符合价格扣除条件的投标人需提供的资料</w:t>
      </w:r>
      <w:r>
        <w:tab/>
      </w:r>
      <w:r>
        <w:fldChar w:fldCharType="begin"/>
      </w:r>
      <w:r>
        <w:instrText xml:space="preserve"> PAGEREF _Toc106784386 \h </w:instrText>
      </w:r>
      <w:r>
        <w:fldChar w:fldCharType="separate"/>
      </w:r>
      <w:r>
        <w:t>48</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"_Toc106784387" </w:instrText>
      </w:r>
      <w:r>
        <w:fldChar w:fldCharType="separate"/>
      </w:r>
      <w:r>
        <w:rPr>
          <w:rStyle w:val="25"/>
          <w:b/>
        </w:rPr>
        <w:t>附件2</w:t>
      </w:r>
      <w:r>
        <w:rPr>
          <w:rStyle w:val="25"/>
          <w:rFonts w:hint="eastAsia"/>
          <w:b/>
          <w:lang w:val="en-US" w:eastAsia="zh-CN"/>
        </w:rPr>
        <w:t>3</w:t>
      </w:r>
      <w:r>
        <w:rPr>
          <w:rStyle w:val="25"/>
          <w:b/>
        </w:rPr>
        <w:t>、</w:t>
      </w:r>
      <w:r>
        <w:rPr>
          <w:rStyle w:val="25"/>
          <w:rFonts w:ascii="仿宋_GB2312" w:hAnsi="Arial" w:eastAsia="仿宋_GB2312"/>
          <w:b/>
          <w:bCs/>
          <w:lang w:val="zh-CN"/>
        </w:rPr>
        <w:t>诚信承诺书</w:t>
      </w:r>
      <w:r>
        <w:tab/>
      </w:r>
      <w:r>
        <w:fldChar w:fldCharType="begin"/>
      </w:r>
      <w:r>
        <w:instrText xml:space="preserve"> PAGEREF _Toc106784387 \h </w:instrText>
      </w:r>
      <w:r>
        <w:fldChar w:fldCharType="separate"/>
      </w:r>
      <w:r>
        <w:t>50</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"_Toc106784388" </w:instrText>
      </w:r>
      <w:r>
        <w:fldChar w:fldCharType="separate"/>
      </w:r>
      <w:r>
        <w:rPr>
          <w:rStyle w:val="25"/>
          <w:b/>
        </w:rPr>
        <w:t>附件2</w:t>
      </w:r>
      <w:r>
        <w:rPr>
          <w:rStyle w:val="25"/>
          <w:rFonts w:hint="eastAsia"/>
          <w:b/>
          <w:lang w:val="en-US" w:eastAsia="zh-CN"/>
        </w:rPr>
        <w:t>4</w:t>
      </w:r>
      <w:r>
        <w:rPr>
          <w:rStyle w:val="25"/>
          <w:b/>
        </w:rPr>
        <w:t>、承诺书</w:t>
      </w:r>
      <w:r>
        <w:tab/>
      </w:r>
      <w:r>
        <w:fldChar w:fldCharType="begin"/>
      </w:r>
      <w:r>
        <w:instrText xml:space="preserve"> PAGEREF _Toc106784388 \h </w:instrText>
      </w:r>
      <w:r>
        <w:fldChar w:fldCharType="separate"/>
      </w:r>
      <w:r>
        <w:t>51</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"_Toc106784389" </w:instrText>
      </w:r>
      <w:r>
        <w:fldChar w:fldCharType="separate"/>
      </w:r>
      <w:r>
        <w:rPr>
          <w:rStyle w:val="25"/>
          <w:b/>
        </w:rPr>
        <w:t>附件2</w:t>
      </w:r>
      <w:r>
        <w:rPr>
          <w:rStyle w:val="25"/>
          <w:rFonts w:hint="eastAsia"/>
          <w:b/>
          <w:lang w:val="en-US" w:eastAsia="zh-CN"/>
        </w:rPr>
        <w:t>5</w:t>
      </w:r>
      <w:r>
        <w:rPr>
          <w:rStyle w:val="25"/>
          <w:b/>
        </w:rPr>
        <w:t>、项目响应确认函</w:t>
      </w:r>
      <w:r>
        <w:tab/>
      </w:r>
      <w:r>
        <w:fldChar w:fldCharType="begin"/>
      </w:r>
      <w:r>
        <w:instrText xml:space="preserve"> PAGEREF _Toc106784389 \h </w:instrText>
      </w:r>
      <w:r>
        <w:fldChar w:fldCharType="separate"/>
      </w:r>
      <w:r>
        <w:t>52</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"_Toc106784390" </w:instrText>
      </w:r>
      <w:r>
        <w:fldChar w:fldCharType="separate"/>
      </w:r>
      <w:r>
        <w:rPr>
          <w:rStyle w:val="25"/>
          <w:b/>
        </w:rPr>
        <w:t>附件2</w:t>
      </w:r>
      <w:r>
        <w:rPr>
          <w:rStyle w:val="25"/>
          <w:rFonts w:hint="eastAsia"/>
          <w:b/>
          <w:lang w:val="en-US" w:eastAsia="zh-CN"/>
        </w:rPr>
        <w:t>6</w:t>
      </w:r>
      <w:r>
        <w:rPr>
          <w:rStyle w:val="25"/>
          <w:b/>
        </w:rPr>
        <w:t>、投标文件包装袋密封件正面和封口格式</w:t>
      </w:r>
      <w:r>
        <w:tab/>
      </w:r>
      <w:r>
        <w:fldChar w:fldCharType="begin"/>
      </w:r>
      <w:r>
        <w:instrText xml:space="preserve"> PAGEREF _Toc106784390 \h </w:instrText>
      </w:r>
      <w:r>
        <w:fldChar w:fldCharType="separate"/>
      </w:r>
      <w:r>
        <w:t>53</w:t>
      </w:r>
      <w:r>
        <w:fldChar w:fldCharType="end"/>
      </w:r>
      <w:r>
        <w:fldChar w:fldCharType="end"/>
      </w:r>
    </w:p>
    <w:p>
      <w:pPr>
        <w:pStyle w:val="20"/>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"_Toc106784391" </w:instrText>
      </w:r>
      <w:r>
        <w:fldChar w:fldCharType="separate"/>
      </w:r>
      <w:r>
        <w:rPr>
          <w:rStyle w:val="25"/>
          <w:b/>
        </w:rPr>
        <w:t>附件2</w:t>
      </w:r>
      <w:r>
        <w:rPr>
          <w:rStyle w:val="25"/>
          <w:rFonts w:hint="eastAsia"/>
          <w:b/>
          <w:lang w:val="en-US" w:eastAsia="zh-CN"/>
        </w:rPr>
        <w:t>7</w:t>
      </w:r>
      <w:r>
        <w:rPr>
          <w:rStyle w:val="25"/>
          <w:b/>
        </w:rPr>
        <w:t>、投标文件正副本封皮格式</w:t>
      </w:r>
      <w:r>
        <w:tab/>
      </w:r>
      <w:r>
        <w:fldChar w:fldCharType="begin"/>
      </w:r>
      <w:r>
        <w:instrText xml:space="preserve"> PAGEREF _Toc106784391 \h </w:instrText>
      </w:r>
      <w:r>
        <w:fldChar w:fldCharType="separate"/>
      </w:r>
      <w:r>
        <w:t>54</w:t>
      </w:r>
      <w:r>
        <w:fldChar w:fldCharType="end"/>
      </w:r>
      <w:r>
        <w:fldChar w:fldCharType="end"/>
      </w: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w:t>
      </w:r>
      <w:r>
        <w:rPr>
          <w:rFonts w:hint="eastAsia" w:ascii="Times New Roman" w:hAnsi="Times New Roman"/>
          <w:szCs w:val="24"/>
          <w:lang w:eastAsia="zh-CN"/>
        </w:rPr>
        <w:t>采购</w:t>
      </w:r>
      <w:r>
        <w:rPr>
          <w:rFonts w:ascii="Times New Roman" w:hAnsi="Times New Roman"/>
          <w:szCs w:val="24"/>
        </w:rPr>
        <w:t>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1"/>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1"/>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rPr>
      </w:pPr>
      <w:r>
        <w:rPr>
          <w:rFonts w:hint="eastAsia" w:ascii="仿宋" w:hAnsi="仿宋" w:eastAsia="仿宋" w:cs="仿宋"/>
          <w:b/>
          <w:bCs/>
          <w:color w:val="000000"/>
          <w:kern w:val="0"/>
          <w:sz w:val="52"/>
          <w:szCs w:val="52"/>
        </w:rPr>
        <w:t>政府采购合同</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2"/>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2"/>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1"/>
        <w:spacing w:line="360" w:lineRule="auto"/>
        <w:ind w:firstLine="480"/>
        <w:rPr>
          <w:rFonts w:ascii="Times New Roman" w:hAnsi="Times New Roman"/>
        </w:rPr>
      </w:pPr>
    </w:p>
    <w:p>
      <w:pPr>
        <w:pStyle w:val="31"/>
        <w:spacing w:line="360" w:lineRule="auto"/>
        <w:ind w:firstLine="480"/>
        <w:rPr>
          <w:rFonts w:ascii="Times New Roman" w:hAnsi="Times New Roman"/>
        </w:rPr>
      </w:pPr>
    </w:p>
    <w:p>
      <w:pPr>
        <w:pStyle w:val="31"/>
        <w:spacing w:line="360" w:lineRule="auto"/>
        <w:ind w:firstLine="480"/>
        <w:rPr>
          <w:rFonts w:ascii="Times New Roman" w:hAnsi="Times New Roman"/>
        </w:rPr>
      </w:pPr>
    </w:p>
    <w:p>
      <w:pPr>
        <w:pStyle w:val="31"/>
        <w:spacing w:line="360" w:lineRule="auto"/>
        <w:ind w:firstLine="480"/>
        <w:rPr>
          <w:rFonts w:ascii="Times New Roman" w:hAnsi="Times New Roman"/>
        </w:rPr>
      </w:pPr>
    </w:p>
    <w:p>
      <w:pPr>
        <w:pStyle w:val="31"/>
        <w:spacing w:line="360" w:lineRule="auto"/>
        <w:ind w:firstLine="480"/>
        <w:rPr>
          <w:rFonts w:ascii="Times New Roman" w:hAnsi="Times New Roman"/>
        </w:rPr>
      </w:pPr>
    </w:p>
    <w:p>
      <w:pPr>
        <w:pStyle w:val="31"/>
        <w:spacing w:line="360" w:lineRule="auto"/>
        <w:ind w:firstLine="480"/>
        <w:rPr>
          <w:rFonts w:ascii="Times New Roman" w:hAnsi="Times New Roman"/>
        </w:rPr>
      </w:pPr>
    </w:p>
    <w:p>
      <w:pPr>
        <w:pStyle w:val="31"/>
        <w:spacing w:line="360" w:lineRule="auto"/>
        <w:ind w:firstLine="480"/>
        <w:rPr>
          <w:rFonts w:ascii="Times New Roman" w:hAnsi="Times New Roman"/>
        </w:rPr>
      </w:pPr>
    </w:p>
    <w:p>
      <w:pPr>
        <w:pStyle w:val="31"/>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1"/>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1"/>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1"/>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1"/>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1"/>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1"/>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1"/>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w:t>
            </w:r>
            <w:r>
              <w:rPr>
                <w:rFonts w:hint="eastAsia" w:ascii="Times New Roman" w:hAnsi="Times New Roman"/>
                <w:lang w:eastAsia="zh-CN"/>
              </w:rPr>
              <w:t>或</w:t>
            </w:r>
            <w:r>
              <w:rPr>
                <w:rFonts w:hint="eastAsia" w:ascii="Times New Roman" w:hAnsi="Times New Roman"/>
                <w:lang w:val="en-US" w:eastAsia="zh-CN"/>
              </w:rPr>
              <w:t>2022年</w:t>
            </w:r>
            <w:r>
              <w:rPr>
                <w:rFonts w:ascii="Times New Roman" w:hAnsi="Times New Roman"/>
              </w:rPr>
              <w:t>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ascii="Times New Roman" w:hAnsi="Times New Roman"/>
        </w:rPr>
      </w:pPr>
      <w:r>
        <w:rPr>
          <w:rFonts w:hint="eastAsia" w:ascii="Times New Roman" w:hAnsi="Times New Roman"/>
        </w:rPr>
        <w:t>（3）★依法缴纳税收的相关材料是指投标人</w:t>
      </w:r>
      <w:r>
        <w:rPr>
          <w:rFonts w:hint="eastAsia" w:ascii="Times New Roman" w:hAnsi="Times New Roman"/>
          <w:lang w:val="en-US" w:eastAsia="zh-CN"/>
        </w:rPr>
        <w:t>2023年1月至2023年6月之间任意一个月</w:t>
      </w:r>
      <w:r>
        <w:rPr>
          <w:rFonts w:hint="eastAsia" w:ascii="Times New Roman" w:hAnsi="Times New Roman"/>
        </w:rPr>
        <w:t>由税务局开具的完税证明复印件或网上报税证明截图，包括缴纳的增值税、企业所得税等。依法缴纳社会保障资金的相关材料是指投标人</w:t>
      </w:r>
      <w:r>
        <w:rPr>
          <w:rFonts w:hint="eastAsia" w:ascii="Times New Roman" w:hAnsi="Times New Roman"/>
          <w:lang w:val="en-US" w:eastAsia="zh-CN"/>
        </w:rPr>
        <w:t>2023年1月至2023年6月之间任意一个月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31"/>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1"/>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1"/>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1"/>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1"/>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1"/>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1"/>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1"/>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1"/>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1"/>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1"/>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1"/>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1"/>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1"/>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1"/>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1"/>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1"/>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1"/>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1"/>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1"/>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1"/>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1"/>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1"/>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1"/>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1"/>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1"/>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1"/>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1"/>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1"/>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1"/>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1"/>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1"/>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1"/>
        <w:spacing w:line="360" w:lineRule="auto"/>
        <w:ind w:firstLine="0" w:firstLineChars="0"/>
        <w:rPr>
          <w:rFonts w:ascii="Times New Roman" w:hAnsi="Times New Roman"/>
        </w:rPr>
      </w:pPr>
    </w:p>
    <w:p>
      <w:pPr>
        <w:pStyle w:val="31"/>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w:t>
      </w:r>
      <w:r>
        <w:rPr>
          <w:rFonts w:hint="eastAsia" w:ascii="Times New Roman" w:hAnsi="Times New Roman"/>
          <w:szCs w:val="24"/>
          <w:u w:val="single"/>
          <w:lang w:val="en-US" w:eastAsia="zh-CN"/>
        </w:rPr>
        <w:t xml:space="preserve"> </w:t>
      </w:r>
      <w:r>
        <w:rPr>
          <w:rFonts w:ascii="Times New Roman" w:hAnsi="Times New Roman"/>
          <w:szCs w:val="24"/>
          <w:u w:val="single"/>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3"/>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1"/>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22" w:name="_Toc106784365"/>
    </w:p>
    <w:p>
      <w:pPr>
        <w:pStyle w:val="31"/>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1"/>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23" w:name="_Toc106784366"/>
    </w:p>
    <w:p>
      <w:pPr>
        <w:pStyle w:val="31"/>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w:t>
      </w:r>
      <w:r>
        <w:rPr>
          <w:rFonts w:hint="eastAsia" w:ascii="Times New Roman" w:hAnsi="Times New Roman"/>
          <w:b/>
          <w:sz w:val="28"/>
          <w:szCs w:val="28"/>
        </w:rPr>
        <w:t>年度</w:t>
      </w:r>
      <w:r>
        <w:rPr>
          <w:rFonts w:ascii="Times New Roman" w:hAnsi="Times New Roman"/>
          <w:b/>
          <w:sz w:val="28"/>
          <w:szCs w:val="28"/>
        </w:rPr>
        <w:t>财务审计报告或</w:t>
      </w:r>
      <w:r>
        <w:rPr>
          <w:rFonts w:hint="eastAsia" w:ascii="Times New Roman" w:hAnsi="Times New Roman"/>
          <w:b/>
          <w:sz w:val="28"/>
          <w:szCs w:val="28"/>
          <w:lang w:eastAsia="zh-CN"/>
        </w:rPr>
        <w:t>财务报表或</w:t>
      </w:r>
      <w:r>
        <w:rPr>
          <w:rFonts w:ascii="Times New Roman" w:hAnsi="Times New Roman"/>
          <w:b/>
          <w:sz w:val="28"/>
          <w:szCs w:val="28"/>
        </w:rPr>
        <w:t>银行出具的资信证明或专业担保机构出具的投标担保函</w:t>
      </w:r>
      <w:bookmarkEnd w:id="27"/>
    </w:p>
    <w:p>
      <w:pPr>
        <w:pStyle w:val="31"/>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lang w:eastAsia="zh-CN"/>
        </w:rPr>
        <w:t>或</w:t>
      </w:r>
      <w:r>
        <w:rPr>
          <w:rFonts w:hint="eastAsia" w:ascii="Times New Roman" w:hAnsi="Times New Roman"/>
          <w:b/>
          <w:lang w:val="en-US" w:eastAsia="zh-CN"/>
        </w:rPr>
        <w:t>2022</w:t>
      </w:r>
      <w:r>
        <w:rPr>
          <w:rFonts w:hint="eastAsia" w:ascii="Times New Roman" w:hAnsi="Times New Roman"/>
          <w:b/>
        </w:rPr>
        <w:t>年度财务审计报告</w:t>
      </w:r>
      <w:r>
        <w:rPr>
          <w:rFonts w:ascii="Times New Roman" w:hAnsi="Times New Roman"/>
          <w:b/>
        </w:rPr>
        <w:t>或</w:t>
      </w:r>
      <w:r>
        <w:rPr>
          <w:rFonts w:hint="eastAsia" w:ascii="Times New Roman" w:hAnsi="Times New Roman"/>
          <w:b/>
        </w:rPr>
        <w:t>财务报表或</w:t>
      </w:r>
      <w:r>
        <w:rPr>
          <w:rFonts w:ascii="Times New Roman" w:hAnsi="Times New Roman"/>
          <w:b/>
        </w:rPr>
        <w:t>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1"/>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1"/>
        <w:ind w:firstLine="199" w:firstLineChars="83"/>
        <w:rPr>
          <w:rFonts w:ascii="Times New Roman" w:hAnsi="Times New Roman"/>
        </w:rPr>
      </w:pPr>
    </w:p>
    <w:p>
      <w:pPr>
        <w:pStyle w:val="31"/>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lang w:val="en-US" w:eastAsia="zh-CN"/>
        </w:rPr>
        <w:t>2023年1月至2023年4月之间任意一个月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rPr>
          <w:rFonts w:ascii="Times New Roman" w:hAnsi="Times New Roman"/>
          <w:b/>
          <w:sz w:val="28"/>
          <w:szCs w:val="28"/>
        </w:rPr>
      </w:pPr>
      <w:bookmarkStart w:id="29" w:name="_Toc106784371"/>
      <w:bookmarkStart w:id="30" w:name="_Toc15318104"/>
      <w:r>
        <w:rPr>
          <w:rFonts w:ascii="Times New Roman" w:hAnsi="Times New Roman"/>
          <w:b/>
          <w:sz w:val="28"/>
          <w:szCs w:val="28"/>
        </w:rPr>
        <w:br w:type="page"/>
      </w:r>
    </w:p>
    <w:p>
      <w:pPr>
        <w:pStyle w:val="31"/>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lang w:val="en-US" w:eastAsia="zh-CN"/>
        </w:rPr>
        <w:t>2023年1月至2023年4月之间任意一个月</w:t>
      </w:r>
      <w:r>
        <w:rPr>
          <w:rFonts w:hint="eastAsia" w:ascii="Times New Roman" w:hAnsi="Times New Roman"/>
        </w:rPr>
        <w:t>依法缴纳社保的证明材料</w:t>
      </w:r>
    </w:p>
    <w:p>
      <w:pPr>
        <w:ind w:firstLineChars="83"/>
        <w:jc w:val="center"/>
        <w:rPr>
          <w:rFonts w:ascii="Times New Roman" w:hAnsi="Times New Roman"/>
          <w:b/>
        </w:rPr>
      </w:pPr>
      <w:bookmarkStart w:id="55" w:name="_GoBack"/>
      <w:bookmarkEnd w:id="55"/>
      <w:r>
        <w:rPr>
          <w:rFonts w:ascii="Times New Roman" w:hAnsi="Times New Roman"/>
          <w:b/>
        </w:rPr>
        <w:t xml:space="preserve"> (加盖投标人公章)</w:t>
      </w:r>
    </w:p>
    <w:p>
      <w:pPr>
        <w:rPr>
          <w:rFonts w:hint="eastAsia" w:ascii="Times New Roman" w:hAnsi="Times New Roman"/>
          <w:b/>
          <w:sz w:val="28"/>
          <w:szCs w:val="28"/>
        </w:rPr>
      </w:pPr>
      <w:bookmarkStart w:id="31" w:name="_Toc35263740"/>
      <w:bookmarkStart w:id="32" w:name="_Toc35268215"/>
      <w:bookmarkStart w:id="33" w:name="_Toc106784372"/>
      <w:r>
        <w:rPr>
          <w:rFonts w:hint="eastAsia" w:ascii="Times New Roman" w:hAnsi="Times New Roman"/>
          <w:b/>
          <w:sz w:val="28"/>
          <w:szCs w:val="28"/>
        </w:rPr>
        <w:br w:type="page"/>
      </w:r>
    </w:p>
    <w:p>
      <w:pPr>
        <w:pStyle w:val="31"/>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1"/>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1"/>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1"/>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1"/>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1"/>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1"/>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1"/>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1"/>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1"/>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1"/>
        <w:ind w:firstLine="480"/>
      </w:pPr>
    </w:p>
    <w:p>
      <w:pPr>
        <w:pStyle w:val="31"/>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1"/>
        <w:spacing w:line="360" w:lineRule="auto"/>
        <w:ind w:left="0" w:leftChars="0" w:firstLine="0" w:firstLineChars="0"/>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1"/>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1"/>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1"/>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2"/>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1"/>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1"/>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1"/>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1"/>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1"/>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1"/>
        <w:spacing w:line="360" w:lineRule="auto"/>
        <w:ind w:firstLine="199" w:firstLineChars="83"/>
        <w:rPr>
          <w:rFonts w:ascii="Times New Roman" w:hAnsi="Times New Roman"/>
        </w:rPr>
      </w:pPr>
    </w:p>
    <w:bookmarkEnd w:id="48"/>
    <w:p>
      <w:pPr>
        <w:pStyle w:val="31"/>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1"/>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1"/>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bookmarkEnd w:id="51"/>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1"/>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p>
      <w:pPr>
        <w:pStyle w:val="31"/>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1"/>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1"/>
        <w:spacing w:line="360" w:lineRule="auto"/>
        <w:ind w:firstLine="199" w:firstLineChars="83"/>
        <w:rPr>
          <w:rFonts w:ascii="Times New Roman" w:hAnsi="Times New Roman"/>
        </w:rPr>
      </w:pPr>
    </w:p>
    <w:p>
      <w:pPr>
        <w:pStyle w:val="31"/>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0" w:firstLineChars="0"/>
      <w:jc w:val="both"/>
      <w:rPr>
        <w:rFonts w:hint="eastAsia" w:eastAsia="仿宋"/>
        <w:lang w:eastAsia="zh-CN"/>
      </w:rPr>
    </w:pPr>
    <w:r>
      <w:rPr>
        <w:rFonts w:hint="eastAsia" w:ascii="Times New Roman" w:hAnsi="Times New Roman"/>
        <w:bCs/>
        <w:lang w:eastAsia="zh-CN"/>
      </w:rPr>
      <w:t>山东第一医科大学（山东省医学科学院）科教融合人才提升生科学院医学基因组学试剂耗材（047）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67F5B8E"/>
    <w:rsid w:val="0C082454"/>
    <w:rsid w:val="159B2240"/>
    <w:rsid w:val="16FA3D80"/>
    <w:rsid w:val="260F6A7F"/>
    <w:rsid w:val="27004EB0"/>
    <w:rsid w:val="3AF441EE"/>
    <w:rsid w:val="4D5F7F3F"/>
    <w:rsid w:val="4F8E4934"/>
    <w:rsid w:val="54EA2115"/>
    <w:rsid w:val="61091254"/>
    <w:rsid w:val="619F5A9B"/>
    <w:rsid w:val="64CF119A"/>
    <w:rsid w:val="69C809E9"/>
    <w:rsid w:val="6B7668AD"/>
    <w:rsid w:val="7BE10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3"/>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8"/>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1"/>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5"/>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6"/>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27"/>
    <w:unhideWhenUsed/>
    <w:qFormat/>
    <w:uiPriority w:val="99"/>
    <w:pPr>
      <w:tabs>
        <w:tab w:val="center" w:pos="4153"/>
        <w:tab w:val="right" w:pos="8306"/>
      </w:tabs>
      <w:snapToGrid w:val="0"/>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rPr>
      <w:rFonts w:ascii="Times New Roman" w:hAnsi="Times New Roman"/>
    </w:rPr>
  </w:style>
  <w:style w:type="paragraph" w:styleId="19">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0">
    <w:name w:val="toc 2"/>
    <w:basedOn w:val="1"/>
    <w:next w:val="1"/>
    <w:unhideWhenUsed/>
    <w:qFormat/>
    <w:uiPriority w:val="39"/>
    <w:pPr>
      <w:ind w:left="200" w:leftChars="200"/>
    </w:pPr>
    <w:rPr>
      <w:rFonts w:ascii="Times New Roman" w:hAnsi="Times New Roman"/>
    </w:rPr>
  </w:style>
  <w:style w:type="paragraph" w:styleId="21">
    <w:name w:val="Normal (Web)"/>
    <w:basedOn w:val="1"/>
    <w:qFormat/>
    <w:uiPriority w:val="0"/>
    <w:pPr>
      <w:widowControl/>
      <w:spacing w:before="100" w:beforeAutospacing="1" w:after="100" w:afterAutospacing="1"/>
    </w:pPr>
    <w:rPr>
      <w:rFonts w:ascii="宋体" w:hAnsi="宋体" w:cs="宋体"/>
      <w:kern w:val="0"/>
      <w:szCs w:val="24"/>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unhideWhenUsed/>
    <w:qFormat/>
    <w:uiPriority w:val="99"/>
    <w:rPr>
      <w:color w:val="0000FF" w:themeColor="hyperlink"/>
      <w:u w:val="single"/>
      <w14:textFill>
        <w14:solidFill>
          <w14:schemeClr w14:val="hlink"/>
        </w14:solidFill>
      </w14:textFill>
    </w:rPr>
  </w:style>
  <w:style w:type="character" w:customStyle="1" w:styleId="26">
    <w:name w:val="页眉 字符"/>
    <w:basedOn w:val="24"/>
    <w:link w:val="17"/>
    <w:qFormat/>
    <w:uiPriority w:val="99"/>
    <w:rPr>
      <w:sz w:val="18"/>
      <w:szCs w:val="18"/>
    </w:rPr>
  </w:style>
  <w:style w:type="character" w:customStyle="1" w:styleId="27">
    <w:name w:val="页脚 字符"/>
    <w:basedOn w:val="24"/>
    <w:link w:val="15"/>
    <w:qFormat/>
    <w:uiPriority w:val="99"/>
    <w:rPr>
      <w:sz w:val="18"/>
      <w:szCs w:val="18"/>
    </w:rPr>
  </w:style>
  <w:style w:type="character" w:customStyle="1" w:styleId="28">
    <w:name w:val="正文文本缩进 字符"/>
    <w:link w:val="3"/>
    <w:qFormat/>
    <w:uiPriority w:val="99"/>
    <w:rPr>
      <w:rFonts w:ascii="Times New Roman" w:hAnsi="Times New Roman"/>
    </w:rPr>
  </w:style>
  <w:style w:type="character" w:customStyle="1" w:styleId="29">
    <w:name w:val="正文文本缩进 Char1"/>
    <w:basedOn w:val="24"/>
    <w:semiHidden/>
    <w:qFormat/>
    <w:uiPriority w:val="99"/>
    <w:rPr>
      <w:rFonts w:ascii="Calibri" w:hAnsi="Calibri" w:eastAsia="仿宋" w:cs="Times New Roman"/>
      <w:sz w:val="24"/>
      <w:szCs w:val="20"/>
    </w:rPr>
  </w:style>
  <w:style w:type="character" w:customStyle="1" w:styleId="30">
    <w:name w:val="标题 4 字符"/>
    <w:basedOn w:val="24"/>
    <w:link w:val="6"/>
    <w:qFormat/>
    <w:uiPriority w:val="9"/>
    <w:rPr>
      <w:rFonts w:asciiTheme="majorHAnsi" w:hAnsiTheme="majorHAnsi" w:eastAsiaTheme="majorEastAsia" w:cstheme="majorBidi"/>
      <w:b/>
      <w:bCs/>
      <w:sz w:val="28"/>
      <w:szCs w:val="28"/>
    </w:rPr>
  </w:style>
  <w:style w:type="paragraph" w:styleId="31">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2">
    <w:name w:val="标题 2 字符"/>
    <w:basedOn w:val="24"/>
    <w:link w:val="5"/>
    <w:qFormat/>
    <w:uiPriority w:val="0"/>
    <w:rPr>
      <w:rFonts w:asciiTheme="majorHAnsi" w:hAnsiTheme="majorHAnsi" w:eastAsiaTheme="majorEastAsia" w:cstheme="majorBidi"/>
      <w:b/>
      <w:bCs/>
      <w:sz w:val="32"/>
      <w:szCs w:val="32"/>
    </w:rPr>
  </w:style>
  <w:style w:type="paragraph" w:customStyle="1" w:styleId="33">
    <w:name w:val="默认段落字体 Para Char Char Char Char Char Char Char Char Char1 Char Char Char Char"/>
    <w:basedOn w:val="1"/>
    <w:qFormat/>
    <w:uiPriority w:val="0"/>
    <w:rPr>
      <w:rFonts w:ascii="Tahoma" w:hAnsi="Tahoma"/>
    </w:rPr>
  </w:style>
  <w:style w:type="character" w:customStyle="1" w:styleId="34">
    <w:name w:val="标题 1 字符"/>
    <w:basedOn w:val="24"/>
    <w:link w:val="4"/>
    <w:qFormat/>
    <w:uiPriority w:val="9"/>
    <w:rPr>
      <w:rFonts w:ascii="Calibri" w:hAnsi="Calibri" w:eastAsia="仿宋" w:cs="Times New Roman"/>
      <w:b/>
      <w:bCs/>
      <w:kern w:val="44"/>
      <w:sz w:val="44"/>
      <w:szCs w:val="44"/>
    </w:rPr>
  </w:style>
  <w:style w:type="character" w:customStyle="1" w:styleId="35">
    <w:name w:val="正文文本 3 字符"/>
    <w:basedOn w:val="24"/>
    <w:link w:val="10"/>
    <w:semiHidden/>
    <w:qFormat/>
    <w:uiPriority w:val="99"/>
    <w:rPr>
      <w:rFonts w:ascii="Calibri" w:hAnsi="Calibri" w:eastAsia="仿宋" w:cs="Times New Roman"/>
      <w:sz w:val="16"/>
      <w:szCs w:val="16"/>
    </w:rPr>
  </w:style>
  <w:style w:type="character" w:customStyle="1" w:styleId="36">
    <w:name w:val="纯文本 字符"/>
    <w:link w:val="12"/>
    <w:qFormat/>
    <w:locked/>
    <w:uiPriority w:val="0"/>
    <w:rPr>
      <w:rFonts w:ascii="宋体" w:hAnsi="Courier New" w:eastAsia="宋体" w:cs="Times New Roman"/>
      <w:szCs w:val="20"/>
    </w:rPr>
  </w:style>
  <w:style w:type="character" w:customStyle="1" w:styleId="37">
    <w:name w:val="纯文本 Char"/>
    <w:basedOn w:val="24"/>
    <w:semiHidden/>
    <w:qFormat/>
    <w:uiPriority w:val="99"/>
    <w:rPr>
      <w:rFonts w:ascii="宋体" w:hAnsi="Courier New" w:eastAsia="宋体" w:cs="Courier New"/>
      <w:szCs w:val="21"/>
    </w:rPr>
  </w:style>
  <w:style w:type="paragraph" w:customStyle="1" w:styleId="38">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9">
    <w:name w:val="正文首行缩进 2 Char"/>
    <w:semiHidden/>
    <w:qFormat/>
    <w:uiPriority w:val="99"/>
    <w:rPr>
      <w:rFonts w:ascii="Times New Roman" w:hAnsi="Times New Roman" w:eastAsia="仿宋"/>
      <w:kern w:val="2"/>
      <w:sz w:val="24"/>
    </w:rPr>
  </w:style>
  <w:style w:type="character" w:customStyle="1" w:styleId="40">
    <w:name w:val="批注框文本 字符"/>
    <w:basedOn w:val="24"/>
    <w:link w:val="14"/>
    <w:semiHidden/>
    <w:qFormat/>
    <w:uiPriority w:val="99"/>
    <w:rPr>
      <w:rFonts w:ascii="Calibri" w:hAnsi="Calibri" w:eastAsia="仿宋"/>
      <w:kern w:val="2"/>
      <w:sz w:val="18"/>
      <w:szCs w:val="18"/>
    </w:rPr>
  </w:style>
  <w:style w:type="character" w:customStyle="1" w:styleId="41">
    <w:name w:val="批注文字 字符"/>
    <w:basedOn w:val="24"/>
    <w:link w:val="9"/>
    <w:qFormat/>
    <w:uiPriority w:val="99"/>
    <w:rPr>
      <w:rFonts w:eastAsiaTheme="minorEastAsia" w:cstheme="minorBidi"/>
      <w:kern w:val="2"/>
      <w:sz w:val="21"/>
      <w:szCs w:val="24"/>
    </w:rPr>
  </w:style>
  <w:style w:type="paragraph" w:customStyle="1" w:styleId="42">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3">
    <w:name w:val="正文文本首行缩进 2 字符"/>
    <w:basedOn w:val="28"/>
    <w:link w:val="2"/>
    <w:semiHidden/>
    <w:qFormat/>
    <w:uiPriority w:val="99"/>
    <w:rPr>
      <w:rFonts w:ascii="Calibri" w:hAnsi="Calibri" w:eastAsia="仿宋"/>
      <w:kern w:val="2"/>
      <w:sz w:val="24"/>
    </w:rPr>
  </w:style>
  <w:style w:type="paragraph" w:customStyle="1" w:styleId="44">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5">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55</Pages>
  <Words>24391</Words>
  <Characters>25759</Characters>
  <Lines>250</Lines>
  <Paragraphs>70</Paragraphs>
  <TotalTime>2</TotalTime>
  <ScaleCrop>false</ScaleCrop>
  <LinksUpToDate>false</LinksUpToDate>
  <CharactersWithSpaces>28312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2023-06-20T01:25:51Z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5D3E90DFBD414FA1B89755CC9C0FB690</vt:lpwstr>
  </property>
</Properties>
</file>